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21" w:rsidRPr="00E21DDD" w:rsidRDefault="00F2616F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3GPP TSG-RAN WG1 #88</w:t>
      </w:r>
      <w:r w:rsidR="002E683D" w:rsidRPr="00E21DDD">
        <w:rPr>
          <w:rFonts w:ascii="Times New Roman" w:hAnsi="Times New Roman" w:cs="Times New Roman"/>
        </w:rPr>
        <w:tab/>
        <w:t>R1-1</w:t>
      </w:r>
      <w:r w:rsidR="003137F6">
        <w:rPr>
          <w:rFonts w:ascii="Times New Roman" w:hAnsi="Times New Roman" w:cs="Times New Roman"/>
        </w:rPr>
        <w:t>7</w:t>
      </w:r>
      <w:r w:rsidR="003137F6">
        <w:rPr>
          <w:rFonts w:ascii="Times New Roman" w:hAnsi="Times New Roman" w:cs="Times New Roman" w:hint="eastAsia"/>
        </w:rPr>
        <w:t>0</w:t>
      </w:r>
      <w:r w:rsidR="004A5C74">
        <w:rPr>
          <w:rFonts w:ascii="Times New Roman" w:hAnsi="Times New Roman" w:cs="Times New Roman" w:hint="eastAsia"/>
        </w:rPr>
        <w:t>2027</w:t>
      </w:r>
    </w:p>
    <w:p w:rsidR="00A76121" w:rsidRPr="00E21DDD" w:rsidRDefault="00F2616F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/>
        </w:rPr>
        <w:t>Athens</w:t>
      </w:r>
      <w:r>
        <w:rPr>
          <w:rFonts w:ascii="Times New Roman" w:hAnsi="Times New Roman"/>
        </w:rPr>
        <w:t>, Greece, February 13 – 17, 2017</w:t>
      </w:r>
    </w:p>
    <w:p w:rsidR="00A76121" w:rsidRPr="00E21DDD" w:rsidRDefault="00A76121" w:rsidP="00E21DDD">
      <w:pPr>
        <w:pStyle w:val="3GPPHeader"/>
        <w:spacing w:after="120"/>
        <w:rPr>
          <w:rFonts w:ascii="Times New Roman" w:hAnsi="Times New Roman" w:cs="Times New Roman"/>
        </w:rPr>
      </w:pPr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  <w:bookmarkStart w:id="0" w:name="_GoBack"/>
      <w:bookmarkEnd w:id="0"/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4A5C74">
        <w:rPr>
          <w:rFonts w:ascii="Times New Roman" w:hAnsi="Times New Roman" w:cs="Times New Roman" w:hint="eastAsia"/>
        </w:rPr>
        <w:t xml:space="preserve">Update of </w:t>
      </w:r>
      <w:r w:rsidR="00CC13AF" w:rsidRPr="00CC13AF">
        <w:rPr>
          <w:rFonts w:ascii="Times New Roman" w:eastAsia="宋体" w:hAnsi="Times New Roman" w:cs="Times New Roman"/>
        </w:rPr>
        <w:t>NR MIMO System Level Phase 2 Calibration Results</w:t>
      </w:r>
      <w:r w:rsidRPr="00E21DDD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ab/>
      </w:r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4A5C74">
        <w:rPr>
          <w:rFonts w:ascii="Times New Roman" w:eastAsia="宋体" w:hAnsi="Times New Roman" w:cs="Times New Roman" w:hint="eastAsia"/>
        </w:rPr>
        <w:t>8</w:t>
      </w:r>
      <w:r w:rsidR="003137F6">
        <w:rPr>
          <w:rFonts w:ascii="Times New Roman" w:eastAsia="宋体" w:hAnsi="Times New Roman" w:cs="Times New Roman"/>
        </w:rPr>
        <w:t>.1.2.</w:t>
      </w:r>
      <w:r w:rsidR="004A5C74">
        <w:rPr>
          <w:rFonts w:ascii="Times New Roman" w:eastAsia="宋体" w:hAnsi="Times New Roman" w:cs="Times New Roman" w:hint="eastAsia"/>
        </w:rPr>
        <w:t>5</w:t>
      </w:r>
    </w:p>
    <w:p w:rsidR="00A76121" w:rsidRPr="00E21DDD" w:rsidRDefault="00B4531A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527965" w:rsidRPr="00527965" w:rsidRDefault="00285EF9" w:rsidP="00285EF9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In RAN1 NR Ad-Hoc meeting, a new </w:t>
      </w:r>
      <w:r>
        <w:rPr>
          <w:rFonts w:ascii="Times New Roman" w:eastAsia="宋体" w:hAnsi="Times New Roman" w:cs="Times New Roman"/>
        </w:rPr>
        <w:t>way</w:t>
      </w:r>
      <w:r>
        <w:rPr>
          <w:rFonts w:ascii="Times New Roman" w:eastAsia="宋体" w:hAnsi="Times New Roman" w:cs="Times New Roman" w:hint="eastAsia"/>
        </w:rPr>
        <w:t xml:space="preserve"> forward on NR MIMO calibration has been agreed to set up deadlines for each phase and </w:t>
      </w:r>
      <w:r>
        <w:rPr>
          <w:rFonts w:ascii="Times New Roman" w:eastAsia="宋体" w:hAnsi="Times New Roman" w:cs="Times New Roman"/>
        </w:rPr>
        <w:t>determine</w:t>
      </w:r>
      <w:r>
        <w:rPr>
          <w:rFonts w:ascii="Times New Roman" w:eastAsia="宋体" w:hAnsi="Times New Roman" w:cs="Times New Roman" w:hint="eastAsia"/>
        </w:rPr>
        <w:t xml:space="preserve"> how to proceed calibration in the future [1]. More s</w:t>
      </w:r>
      <w:r w:rsidR="00527965" w:rsidRPr="00527965">
        <w:rPr>
          <w:rFonts w:ascii="Times New Roman" w:eastAsia="宋体" w:hAnsi="Times New Roman" w:cs="Times New Roman" w:hint="eastAsia"/>
        </w:rPr>
        <w:t>imulation assumptions have been clarified during e</w:t>
      </w:r>
      <w:r w:rsidR="00527965" w:rsidRPr="00527965">
        <w:rPr>
          <w:rFonts w:ascii="Times New Roman" w:eastAsia="宋体" w:hAnsi="Times New Roman" w:cs="Times New Roman"/>
        </w:rPr>
        <w:t>mail discussion [8</w:t>
      </w:r>
      <w:r>
        <w:rPr>
          <w:rFonts w:ascii="Times New Roman" w:eastAsia="宋体" w:hAnsi="Times New Roman" w:cs="Times New Roman" w:hint="eastAsia"/>
        </w:rPr>
        <w:t>7-30</w:t>
      </w:r>
      <w:r w:rsidR="00527965" w:rsidRPr="00527965">
        <w:rPr>
          <w:rFonts w:ascii="Times New Roman" w:eastAsia="宋体" w:hAnsi="Times New Roman" w:cs="Times New Roman"/>
        </w:rPr>
        <w:t>]</w:t>
      </w:r>
      <w:r w:rsidR="00527965" w:rsidRPr="00527965">
        <w:rPr>
          <w:rFonts w:ascii="Times New Roman" w:eastAsia="宋体" w:hAnsi="Times New Roman" w:cs="Times New Roman" w:hint="eastAsia"/>
        </w:rPr>
        <w:t>.</w:t>
      </w:r>
    </w:p>
    <w:p w:rsidR="00527965" w:rsidRPr="00527965" w:rsidRDefault="00527965" w:rsidP="00527965">
      <w:pPr>
        <w:pStyle w:val="a8"/>
        <w:spacing w:after="120"/>
        <w:rPr>
          <w:rFonts w:ascii="Times New Roman" w:eastAsia="宋体" w:hAnsi="Times New Roman" w:cs="Times New Roman"/>
        </w:rPr>
      </w:pPr>
      <w:r w:rsidRPr="00527965">
        <w:rPr>
          <w:rFonts w:ascii="Times New Roman" w:eastAsia="宋体" w:hAnsi="Times New Roman" w:cs="Times New Roman"/>
        </w:rPr>
        <w:t xml:space="preserve">In this contribution, we provide </w:t>
      </w:r>
      <w:r w:rsidRPr="00527965">
        <w:rPr>
          <w:rFonts w:ascii="Times New Roman" w:eastAsia="宋体" w:hAnsi="Times New Roman" w:cs="Times New Roman" w:hint="eastAsia"/>
        </w:rPr>
        <w:t>our</w:t>
      </w:r>
      <w:r w:rsidRPr="00527965">
        <w:rPr>
          <w:rFonts w:ascii="Times New Roman" w:eastAsia="宋体" w:hAnsi="Times New Roman" w:cs="Times New Roman"/>
        </w:rPr>
        <w:t xml:space="preserve"> </w:t>
      </w:r>
      <w:r w:rsidR="00285EF9">
        <w:rPr>
          <w:rFonts w:ascii="Times New Roman" w:eastAsia="宋体" w:hAnsi="Times New Roman" w:cs="Times New Roman" w:hint="eastAsia"/>
        </w:rPr>
        <w:t>updated</w:t>
      </w:r>
      <w:r w:rsidRPr="00527965">
        <w:rPr>
          <w:rFonts w:ascii="Times New Roman" w:eastAsia="宋体" w:hAnsi="Times New Roman" w:cs="Times New Roman"/>
        </w:rPr>
        <w:t xml:space="preserve"> results of NR MIMO </w:t>
      </w:r>
      <w:r w:rsidR="00750EBC" w:rsidRPr="00527965">
        <w:rPr>
          <w:rFonts w:ascii="Times New Roman" w:eastAsia="宋体" w:hAnsi="Times New Roman" w:cs="Times New Roman" w:hint="eastAsia"/>
        </w:rPr>
        <w:t>system</w:t>
      </w:r>
      <w:r w:rsidR="00750EBC" w:rsidRPr="00527965">
        <w:rPr>
          <w:rFonts w:ascii="Times New Roman" w:eastAsia="宋体" w:hAnsi="Times New Roman" w:cs="Times New Roman"/>
        </w:rPr>
        <w:t xml:space="preserve"> level </w:t>
      </w:r>
      <w:r w:rsidRPr="00527965">
        <w:rPr>
          <w:rFonts w:ascii="Times New Roman" w:eastAsia="宋体" w:hAnsi="Times New Roman" w:cs="Times New Roman"/>
        </w:rPr>
        <w:t xml:space="preserve">Phase </w:t>
      </w:r>
      <w:r w:rsidRPr="00527965">
        <w:rPr>
          <w:rFonts w:ascii="Times New Roman" w:eastAsia="宋体" w:hAnsi="Times New Roman" w:cs="Times New Roman" w:hint="eastAsia"/>
        </w:rPr>
        <w:t>2</w:t>
      </w:r>
      <w:r w:rsidRPr="00527965">
        <w:rPr>
          <w:rFonts w:ascii="Times New Roman" w:eastAsia="宋体" w:hAnsi="Times New Roman" w:cs="Times New Roman"/>
        </w:rPr>
        <w:t xml:space="preserve"> calibration </w:t>
      </w:r>
      <w:r w:rsidR="0076165D">
        <w:rPr>
          <w:rFonts w:ascii="Times New Roman" w:eastAsia="宋体" w:hAnsi="Times New Roman" w:cs="Times New Roman" w:hint="eastAsia"/>
        </w:rPr>
        <w:t>based on updated simulation assumptions</w:t>
      </w:r>
      <w:r w:rsidRPr="00527965">
        <w:rPr>
          <w:rFonts w:ascii="Times New Roman" w:eastAsia="宋体" w:hAnsi="Times New Roman" w:cs="Times New Roman"/>
        </w:rPr>
        <w:t>.</w:t>
      </w:r>
    </w:p>
    <w:p w:rsidR="00A76121" w:rsidRDefault="00527965" w:rsidP="00E21DDD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 w:rsidRPr="00527965">
        <w:rPr>
          <w:rFonts w:ascii="Times New Roman" w:eastAsia="宋体" w:hAnsi="Times New Roman" w:cs="Times New Roman" w:hint="eastAsia"/>
          <w:lang w:val="en-US"/>
        </w:rPr>
        <w:t>Simulation r</w:t>
      </w:r>
      <w:r w:rsidRPr="00527965">
        <w:rPr>
          <w:rFonts w:ascii="Times New Roman" w:eastAsia="宋体" w:hAnsi="Times New Roman" w:cs="Times New Roman"/>
          <w:lang w:val="en-US"/>
        </w:rPr>
        <w:t xml:space="preserve">esults for 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NR MIMO </w:t>
      </w:r>
      <w:r w:rsidRPr="00527965">
        <w:rPr>
          <w:rFonts w:ascii="Times New Roman" w:eastAsia="宋体" w:hAnsi="Times New Roman" w:cs="Times New Roman"/>
          <w:lang w:val="en-US"/>
        </w:rPr>
        <w:t xml:space="preserve">system-level 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phase 2 </w:t>
      </w:r>
      <w:r w:rsidRPr="00527965">
        <w:rPr>
          <w:rFonts w:ascii="Times New Roman" w:eastAsia="宋体" w:hAnsi="Times New Roman" w:cs="Times New Roman"/>
          <w:lang w:val="en-US"/>
        </w:rPr>
        <w:t>calibration</w:t>
      </w:r>
    </w:p>
    <w:p w:rsidR="00527965" w:rsidRPr="00527965" w:rsidRDefault="00527965" w:rsidP="00527965">
      <w:pPr>
        <w:pStyle w:val="2"/>
        <w:rPr>
          <w:rFonts w:ascii="Times New Roman" w:hAnsi="Times New Roman" w:cs="Times New Roman"/>
        </w:rPr>
      </w:pPr>
      <w:r w:rsidRPr="00527965">
        <w:rPr>
          <w:rFonts w:ascii="Times New Roman" w:hAnsi="Times New Roman" w:cs="Times New Roman"/>
        </w:rPr>
        <w:t>Indoor hotspot</w:t>
      </w:r>
    </w:p>
    <w:p w:rsidR="00527965" w:rsidRPr="000904F4" w:rsidRDefault="00047326" w:rsidP="0052796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40776" cy="2880000"/>
            <wp:effectExtent l="19050" t="0" r="7324" b="0"/>
            <wp:docPr id="3" name="图片 1" descr="D:\Downloads\figure\In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figure\In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776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965" w:rsidRDefault="00527965" w:rsidP="00527965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 xml:space="preserve">Figure 2.1-1 </w:t>
      </w:r>
      <w:r>
        <w:rPr>
          <w:rFonts w:ascii="Times New Roman" w:hAnsi="Times New Roman" w:cs="Times New Roman" w:hint="eastAsia"/>
        </w:rPr>
        <w:t>SE</w:t>
      </w:r>
      <w:r w:rsidRPr="000904F4">
        <w:rPr>
          <w:rFonts w:ascii="Times New Roman" w:hAnsi="Times New Roman" w:cs="Times New Roman"/>
        </w:rPr>
        <w:t xml:space="preserve"> for Indoor hotspot scenario</w:t>
      </w:r>
    </w:p>
    <w:p w:rsidR="00527965" w:rsidRPr="00517B7F" w:rsidRDefault="00047326" w:rsidP="00517B7F">
      <w:pPr>
        <w:pStyle w:val="2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lastRenderedPageBreak/>
        <w:t>UMa</w:t>
      </w:r>
    </w:p>
    <w:p w:rsidR="00527965" w:rsidRDefault="00047326" w:rsidP="0052796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38492" cy="2880000"/>
            <wp:effectExtent l="19050" t="0" r="0" b="0"/>
            <wp:docPr id="6" name="图片 3" descr="D:\Downloads\figure\U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wnloads\figure\UM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9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965" w:rsidRPr="005F0069" w:rsidRDefault="00527965" w:rsidP="00527965">
      <w:pPr>
        <w:jc w:val="center"/>
        <w:rPr>
          <w:rFonts w:ascii="Times New Roman" w:hAnsi="Times New Roman" w:cs="Times New Roman"/>
        </w:rPr>
      </w:pPr>
      <w:r w:rsidRPr="005F0069">
        <w:rPr>
          <w:rFonts w:ascii="Times New Roman" w:hAnsi="Times New Roman" w:cs="Times New Roman"/>
        </w:rPr>
        <w:t>Figure 2.</w:t>
      </w:r>
      <w:r>
        <w:rPr>
          <w:rFonts w:ascii="Times New Roman" w:hAnsi="Times New Roman" w:cs="Times New Roman" w:hint="eastAsia"/>
        </w:rPr>
        <w:t>3</w:t>
      </w:r>
      <w:r w:rsidRPr="005F0069">
        <w:rPr>
          <w:rFonts w:ascii="Times New Roman" w:hAnsi="Times New Roman" w:cs="Times New Roman"/>
        </w:rPr>
        <w:t xml:space="preserve">-1 </w:t>
      </w:r>
      <w:r>
        <w:rPr>
          <w:rFonts w:ascii="Times New Roman" w:hAnsi="Times New Roman" w:cs="Times New Roman" w:hint="eastAsia"/>
        </w:rPr>
        <w:t>SE</w:t>
      </w:r>
      <w:r w:rsidRPr="005F0069">
        <w:rPr>
          <w:rFonts w:ascii="Times New Roman" w:hAnsi="Times New Roman" w:cs="Times New Roman"/>
        </w:rPr>
        <w:t xml:space="preserve"> for </w:t>
      </w:r>
      <w:r w:rsidR="00047326">
        <w:rPr>
          <w:rFonts w:ascii="Times New Roman" w:hAnsi="Times New Roman" w:cs="Times New Roman" w:hint="eastAsia"/>
        </w:rPr>
        <w:t>UMa</w:t>
      </w:r>
      <w:r w:rsidRPr="005F0069">
        <w:rPr>
          <w:rFonts w:ascii="Times New Roman" w:hAnsi="Times New Roman" w:cs="Times New Roman" w:hint="eastAsia"/>
        </w:rPr>
        <w:t xml:space="preserve"> </w:t>
      </w:r>
      <w:r w:rsidRPr="005F0069">
        <w:rPr>
          <w:rFonts w:ascii="Times New Roman" w:hAnsi="Times New Roman" w:cs="Times New Roman"/>
        </w:rPr>
        <w:t>scenario</w:t>
      </w:r>
    </w:p>
    <w:p w:rsidR="00047326" w:rsidRPr="00517B7F" w:rsidRDefault="00047326" w:rsidP="00047326">
      <w:pPr>
        <w:pStyle w:val="2"/>
        <w:rPr>
          <w:rFonts w:ascii="Times New Roman" w:hAnsi="Times New Roman" w:cs="Times New Roman"/>
        </w:rPr>
      </w:pPr>
      <w:r w:rsidRPr="00517B7F">
        <w:rPr>
          <w:rFonts w:ascii="Times New Roman" w:hAnsi="Times New Roman" w:cs="Times New Roman" w:hint="eastAsia"/>
        </w:rPr>
        <w:t>Dense Urban Macro Layer</w:t>
      </w:r>
    </w:p>
    <w:p w:rsidR="00047326" w:rsidRDefault="00047326" w:rsidP="0004732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38492" cy="2880000"/>
            <wp:effectExtent l="19050" t="0" r="0" b="0"/>
            <wp:docPr id="5" name="图片 2" descr="D:\Downloads\figure\DenseUrbanMacroLay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wnloads\figure\DenseUrbanMacroLay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9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326" w:rsidRPr="005F0069" w:rsidRDefault="00047326" w:rsidP="00047326">
      <w:pPr>
        <w:jc w:val="center"/>
        <w:rPr>
          <w:rFonts w:ascii="Times New Roman" w:hAnsi="Times New Roman" w:cs="Times New Roman"/>
        </w:rPr>
      </w:pPr>
      <w:r w:rsidRPr="005F0069">
        <w:rPr>
          <w:rFonts w:ascii="Times New Roman" w:hAnsi="Times New Roman" w:cs="Times New Roman"/>
        </w:rPr>
        <w:t>Figure 2.</w:t>
      </w:r>
      <w:r>
        <w:rPr>
          <w:rFonts w:ascii="Times New Roman" w:hAnsi="Times New Roman" w:cs="Times New Roman" w:hint="eastAsia"/>
        </w:rPr>
        <w:t>3</w:t>
      </w:r>
      <w:r w:rsidRPr="005F0069">
        <w:rPr>
          <w:rFonts w:ascii="Times New Roman" w:hAnsi="Times New Roman" w:cs="Times New Roman"/>
        </w:rPr>
        <w:t xml:space="preserve">-1 </w:t>
      </w:r>
      <w:r>
        <w:rPr>
          <w:rFonts w:ascii="Times New Roman" w:hAnsi="Times New Roman" w:cs="Times New Roman" w:hint="eastAsia"/>
        </w:rPr>
        <w:t>SE</w:t>
      </w:r>
      <w:r w:rsidRPr="005F0069">
        <w:rPr>
          <w:rFonts w:ascii="Times New Roman" w:hAnsi="Times New Roman" w:cs="Times New Roman"/>
        </w:rPr>
        <w:t xml:space="preserve"> for </w:t>
      </w:r>
      <w:r>
        <w:rPr>
          <w:rFonts w:ascii="Times New Roman" w:hAnsi="Times New Roman" w:cs="Times New Roman" w:hint="eastAsia"/>
        </w:rPr>
        <w:t>Dense Urban Macro Layer</w:t>
      </w:r>
      <w:r w:rsidRPr="005F0069">
        <w:rPr>
          <w:rFonts w:ascii="Times New Roman" w:hAnsi="Times New Roman" w:cs="Times New Roman" w:hint="eastAsia"/>
        </w:rPr>
        <w:t xml:space="preserve"> </w:t>
      </w:r>
      <w:r w:rsidRPr="005F0069">
        <w:rPr>
          <w:rFonts w:ascii="Times New Roman" w:hAnsi="Times New Roman" w:cs="Times New Roman"/>
        </w:rPr>
        <w:t>scenario</w:t>
      </w:r>
    </w:p>
    <w:p w:rsidR="00473153" w:rsidRPr="00047326" w:rsidRDefault="00473153" w:rsidP="00527965">
      <w:pPr>
        <w:spacing w:after="120"/>
        <w:rPr>
          <w:rFonts w:ascii="Times New Roman" w:hAnsi="Times New Roman" w:cs="Times New Roman"/>
        </w:rPr>
      </w:pP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lastRenderedPageBreak/>
        <w:t>Conclusions</w:t>
      </w:r>
    </w:p>
    <w:p w:rsidR="00527965" w:rsidRPr="00E21DDD" w:rsidRDefault="0011279E" w:rsidP="00527965">
      <w:pPr>
        <w:pStyle w:val="10"/>
        <w:spacing w:before="0" w:after="120"/>
        <w:rPr>
          <w:b w:val="0"/>
          <w:bCs/>
        </w:rPr>
      </w:pPr>
      <w:r>
        <w:rPr>
          <w:b w:val="0"/>
          <w:bCs/>
        </w:rPr>
        <w:t xml:space="preserve">This contribution provides our </w:t>
      </w:r>
      <w:r>
        <w:rPr>
          <w:rFonts w:eastAsiaTheme="minorEastAsia" w:hint="eastAsia"/>
          <w:b w:val="0"/>
          <w:bCs/>
        </w:rPr>
        <w:t>updated</w:t>
      </w:r>
      <w:r w:rsidR="00527965" w:rsidRPr="00527965">
        <w:rPr>
          <w:b w:val="0"/>
          <w:bCs/>
        </w:rPr>
        <w:t xml:space="preserve"> results of system-level </w:t>
      </w:r>
      <w:r w:rsidR="00527965" w:rsidRPr="00527965">
        <w:rPr>
          <w:rFonts w:hint="eastAsia"/>
          <w:b w:val="0"/>
          <w:bCs/>
        </w:rPr>
        <w:t>p</w:t>
      </w:r>
      <w:r w:rsidR="00527965" w:rsidRPr="00527965">
        <w:rPr>
          <w:b w:val="0"/>
          <w:bCs/>
        </w:rPr>
        <w:t>hase</w:t>
      </w:r>
      <w:r w:rsidR="00527965" w:rsidRPr="00527965">
        <w:rPr>
          <w:rFonts w:hint="eastAsia"/>
          <w:b w:val="0"/>
          <w:bCs/>
        </w:rPr>
        <w:t xml:space="preserve"> 2</w:t>
      </w:r>
      <w:r w:rsidR="00527965" w:rsidRPr="00527965">
        <w:rPr>
          <w:b w:val="0"/>
          <w:bCs/>
        </w:rPr>
        <w:t xml:space="preserve"> calibration for NR MIMO.</w:t>
      </w:r>
    </w:p>
    <w:p w:rsidR="00A76121" w:rsidRPr="00E21DDD" w:rsidRDefault="00A76121" w:rsidP="00E21DDD">
      <w:pPr>
        <w:pStyle w:val="a8"/>
        <w:spacing w:after="120"/>
        <w:rPr>
          <w:rFonts w:ascii="Times New Roman" w:hAnsi="Times New Roman" w:cs="Times New Roman"/>
          <w:b/>
          <w:bCs/>
        </w:rPr>
      </w:pP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bookmarkStart w:id="1" w:name="_In-sequence_SDU_delivery"/>
      <w:bookmarkEnd w:id="1"/>
      <w:r w:rsidRPr="00E21DDD">
        <w:rPr>
          <w:rFonts w:ascii="Times New Roman" w:hAnsi="Times New Roman" w:cs="Times New Roman"/>
        </w:rPr>
        <w:t>References</w:t>
      </w:r>
    </w:p>
    <w:p w:rsidR="00527965" w:rsidRPr="00A8221C" w:rsidRDefault="00527965" w:rsidP="00A8221C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[1] </w:t>
      </w:r>
      <w:hyperlink r:id="rId12" w:history="1">
        <w:r w:rsidR="00A8221C" w:rsidRPr="00A8221C">
          <w:rPr>
            <w:rFonts w:ascii="Times New Roman" w:eastAsia="Arial Unicode MS" w:hAnsi="Times New Roman" w:cs="Times New Roman"/>
            <w:sz w:val="22"/>
          </w:rPr>
          <w:t>R1-1701516</w:t>
        </w:r>
      </w:hyperlink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ab/>
        <w:t>WF on MIMO Calibration</w:t>
      </w:r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ab/>
        <w:t>NTT DOCOMO, ZTE, ZTE Microelectronics, LG Electronics, Samsung, Xinwei, Spreadtrum, ETRI</w:t>
      </w:r>
    </w:p>
    <w:p w:rsidR="00A76121" w:rsidRPr="00A8221C" w:rsidRDefault="00527965" w:rsidP="00B83E8E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[2] </w:t>
      </w:r>
      <w:hyperlink r:id="rId13" w:history="1">
        <w:r w:rsidR="00A8221C" w:rsidRPr="00B83E8E">
          <w:rPr>
            <w:rFonts w:ascii="Times New Roman" w:eastAsia="Arial Unicode MS" w:hAnsi="Times New Roman" w:cs="Times New Roman"/>
            <w:sz w:val="22"/>
            <w:lang w:val="en-GB"/>
          </w:rPr>
          <w:t>R1-1701517</w:t>
        </w:r>
      </w:hyperlink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ab/>
        <w:t>Summary of email discussion [87-30] on NR-MIMO calibration</w:t>
      </w:r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ab/>
        <w:t>ZTE, ZTE Microelectronics</w:t>
      </w:r>
    </w:p>
    <w:sectPr w:rsidR="00A76121" w:rsidRPr="00A8221C" w:rsidSect="00550114">
      <w:headerReference w:type="even" r:id="rId14"/>
      <w:footerReference w:type="default" r:id="rId15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8B9" w:rsidRDefault="005C38B9">
      <w:r>
        <w:separator/>
      </w:r>
    </w:p>
  </w:endnote>
  <w:endnote w:type="continuationSeparator" w:id="0">
    <w:p w:rsidR="005C38B9" w:rsidRDefault="005C3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6" w:rsidRDefault="00855EF6">
    <w:pPr>
      <w:pStyle w:val="ac"/>
      <w:tabs>
        <w:tab w:val="center" w:pos="4820"/>
        <w:tab w:val="right" w:pos="9639"/>
      </w:tabs>
      <w:jc w:val="left"/>
    </w:pPr>
    <w:r>
      <w:tab/>
    </w:r>
    <w:r w:rsidR="00A54ACD">
      <w:rPr>
        <w:rStyle w:val="af0"/>
      </w:rPr>
      <w:fldChar w:fldCharType="begin"/>
    </w:r>
    <w:r>
      <w:rPr>
        <w:rStyle w:val="af0"/>
      </w:rPr>
      <w:instrText xml:space="preserve"> PAGE </w:instrText>
    </w:r>
    <w:r w:rsidR="00A54ACD">
      <w:rPr>
        <w:rStyle w:val="af0"/>
      </w:rPr>
      <w:fldChar w:fldCharType="separate"/>
    </w:r>
    <w:r w:rsidR="00B83E8E">
      <w:rPr>
        <w:rStyle w:val="af0"/>
        <w:noProof/>
      </w:rPr>
      <w:t>2</w:t>
    </w:r>
    <w:r w:rsidR="00A54ACD">
      <w:rPr>
        <w:rStyle w:val="af0"/>
      </w:rPr>
      <w:fldChar w:fldCharType="end"/>
    </w:r>
    <w:r>
      <w:rPr>
        <w:rStyle w:val="af0"/>
      </w:rPr>
      <w:t>/</w:t>
    </w:r>
    <w:r w:rsidR="00A54ACD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A54ACD">
      <w:rPr>
        <w:rStyle w:val="af0"/>
      </w:rPr>
      <w:fldChar w:fldCharType="separate"/>
    </w:r>
    <w:r w:rsidR="00B83E8E">
      <w:rPr>
        <w:rStyle w:val="af0"/>
        <w:noProof/>
      </w:rPr>
      <w:t>3</w:t>
    </w:r>
    <w:r w:rsidR="00A54ACD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8B9" w:rsidRDefault="005C38B9">
      <w:r>
        <w:separator/>
      </w:r>
    </w:p>
  </w:footnote>
  <w:footnote w:type="continuationSeparator" w:id="0">
    <w:p w:rsidR="005C38B9" w:rsidRDefault="005C3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6" w:rsidRDefault="00855EF6">
    <w:r>
      <w:t xml:space="preserve">Page </w:t>
    </w:r>
    <w:r w:rsidR="00A54ACD">
      <w:fldChar w:fldCharType="begin"/>
    </w:r>
    <w:r>
      <w:instrText>PAGE</w:instrText>
    </w:r>
    <w:r w:rsidR="00A54ACD">
      <w:fldChar w:fldCharType="separate"/>
    </w:r>
    <w:r>
      <w:t>4</w:t>
    </w:r>
    <w:r w:rsidR="00A54ACD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6386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72A27"/>
    <w:rsid w:val="000006E1"/>
    <w:rsid w:val="00002A37"/>
    <w:rsid w:val="00003F5E"/>
    <w:rsid w:val="00006446"/>
    <w:rsid w:val="00006896"/>
    <w:rsid w:val="00006B5A"/>
    <w:rsid w:val="00007CDC"/>
    <w:rsid w:val="0001010F"/>
    <w:rsid w:val="00011B28"/>
    <w:rsid w:val="00014D9A"/>
    <w:rsid w:val="00015D15"/>
    <w:rsid w:val="0002564D"/>
    <w:rsid w:val="00025ECA"/>
    <w:rsid w:val="0002600D"/>
    <w:rsid w:val="000325B8"/>
    <w:rsid w:val="00033C9C"/>
    <w:rsid w:val="00034C15"/>
    <w:rsid w:val="00036BA1"/>
    <w:rsid w:val="00040063"/>
    <w:rsid w:val="00042009"/>
    <w:rsid w:val="000422E2"/>
    <w:rsid w:val="00042F22"/>
    <w:rsid w:val="000444EF"/>
    <w:rsid w:val="0004732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898"/>
    <w:rsid w:val="000855EB"/>
    <w:rsid w:val="00085B52"/>
    <w:rsid w:val="000866F2"/>
    <w:rsid w:val="0009009F"/>
    <w:rsid w:val="0009020A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76"/>
    <w:rsid w:val="000C165A"/>
    <w:rsid w:val="000C2E19"/>
    <w:rsid w:val="000D0D07"/>
    <w:rsid w:val="000D4797"/>
    <w:rsid w:val="000E0527"/>
    <w:rsid w:val="000E1E92"/>
    <w:rsid w:val="000E7B8A"/>
    <w:rsid w:val="000F06D6"/>
    <w:rsid w:val="000F0EB1"/>
    <w:rsid w:val="000F1106"/>
    <w:rsid w:val="000F3BE9"/>
    <w:rsid w:val="000F3F6C"/>
    <w:rsid w:val="000F6ACA"/>
    <w:rsid w:val="000F6DF3"/>
    <w:rsid w:val="001005FF"/>
    <w:rsid w:val="001062FB"/>
    <w:rsid w:val="001063E6"/>
    <w:rsid w:val="0011279E"/>
    <w:rsid w:val="00113A60"/>
    <w:rsid w:val="00113CF4"/>
    <w:rsid w:val="001153EA"/>
    <w:rsid w:val="00115643"/>
    <w:rsid w:val="00116765"/>
    <w:rsid w:val="001219F5"/>
    <w:rsid w:val="00121A20"/>
    <w:rsid w:val="001222AD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174"/>
    <w:rsid w:val="001659C1"/>
    <w:rsid w:val="00172A27"/>
    <w:rsid w:val="00173A8E"/>
    <w:rsid w:val="0018143F"/>
    <w:rsid w:val="00190AC1"/>
    <w:rsid w:val="001926E5"/>
    <w:rsid w:val="0019341A"/>
    <w:rsid w:val="00197DF9"/>
    <w:rsid w:val="001A1987"/>
    <w:rsid w:val="001A2564"/>
    <w:rsid w:val="001A6173"/>
    <w:rsid w:val="001A6CBA"/>
    <w:rsid w:val="001A72A9"/>
    <w:rsid w:val="001B0D97"/>
    <w:rsid w:val="001B5A5D"/>
    <w:rsid w:val="001C1CE5"/>
    <w:rsid w:val="001C3D2A"/>
    <w:rsid w:val="001D51BA"/>
    <w:rsid w:val="001D6342"/>
    <w:rsid w:val="001D6D53"/>
    <w:rsid w:val="001E1F31"/>
    <w:rsid w:val="001E2560"/>
    <w:rsid w:val="001E58E2"/>
    <w:rsid w:val="001E7AED"/>
    <w:rsid w:val="001F2F5C"/>
    <w:rsid w:val="001F3916"/>
    <w:rsid w:val="001F54C5"/>
    <w:rsid w:val="001F662C"/>
    <w:rsid w:val="001F7074"/>
    <w:rsid w:val="00200490"/>
    <w:rsid w:val="002018D1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02E"/>
    <w:rsid w:val="002451ED"/>
    <w:rsid w:val="002458EB"/>
    <w:rsid w:val="00247DC7"/>
    <w:rsid w:val="002500C8"/>
    <w:rsid w:val="00257543"/>
    <w:rsid w:val="002617E7"/>
    <w:rsid w:val="00263BBF"/>
    <w:rsid w:val="00264228"/>
    <w:rsid w:val="00264334"/>
    <w:rsid w:val="0026473E"/>
    <w:rsid w:val="00266214"/>
    <w:rsid w:val="002674DF"/>
    <w:rsid w:val="00267C83"/>
    <w:rsid w:val="00270D88"/>
    <w:rsid w:val="0027144F"/>
    <w:rsid w:val="00271813"/>
    <w:rsid w:val="00271F3A"/>
    <w:rsid w:val="00273278"/>
    <w:rsid w:val="002737F4"/>
    <w:rsid w:val="002805F5"/>
    <w:rsid w:val="00280751"/>
    <w:rsid w:val="0028280A"/>
    <w:rsid w:val="00285EF9"/>
    <w:rsid w:val="00286ACD"/>
    <w:rsid w:val="0028744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49A"/>
    <w:rsid w:val="002E17F2"/>
    <w:rsid w:val="002E683D"/>
    <w:rsid w:val="002E7CAE"/>
    <w:rsid w:val="002F2771"/>
    <w:rsid w:val="002F37A9"/>
    <w:rsid w:val="002F6288"/>
    <w:rsid w:val="00301CE6"/>
    <w:rsid w:val="0030256B"/>
    <w:rsid w:val="0030501F"/>
    <w:rsid w:val="00305892"/>
    <w:rsid w:val="00307BA1"/>
    <w:rsid w:val="00311702"/>
    <w:rsid w:val="00311E82"/>
    <w:rsid w:val="003137F6"/>
    <w:rsid w:val="00313FD6"/>
    <w:rsid w:val="003143BD"/>
    <w:rsid w:val="003203ED"/>
    <w:rsid w:val="003219AC"/>
    <w:rsid w:val="00322C9F"/>
    <w:rsid w:val="00323220"/>
    <w:rsid w:val="00324D23"/>
    <w:rsid w:val="0032762B"/>
    <w:rsid w:val="00327997"/>
    <w:rsid w:val="00330F2A"/>
    <w:rsid w:val="00331751"/>
    <w:rsid w:val="00331B7B"/>
    <w:rsid w:val="0033234E"/>
    <w:rsid w:val="00334579"/>
    <w:rsid w:val="00335858"/>
    <w:rsid w:val="00336BDA"/>
    <w:rsid w:val="00342BD7"/>
    <w:rsid w:val="00344DBC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0E41"/>
    <w:rsid w:val="003A175E"/>
    <w:rsid w:val="003A2223"/>
    <w:rsid w:val="003A2A0F"/>
    <w:rsid w:val="003A45A1"/>
    <w:rsid w:val="003A5386"/>
    <w:rsid w:val="003A5B0A"/>
    <w:rsid w:val="003A6BAC"/>
    <w:rsid w:val="003A7EF3"/>
    <w:rsid w:val="003B1090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5D7"/>
    <w:rsid w:val="003E15FA"/>
    <w:rsid w:val="003E55E4"/>
    <w:rsid w:val="003E74E3"/>
    <w:rsid w:val="003F05C7"/>
    <w:rsid w:val="003F1303"/>
    <w:rsid w:val="003F2CD4"/>
    <w:rsid w:val="003F4D3A"/>
    <w:rsid w:val="003F6BBE"/>
    <w:rsid w:val="004000E8"/>
    <w:rsid w:val="00402E2B"/>
    <w:rsid w:val="004033B5"/>
    <w:rsid w:val="004050EA"/>
    <w:rsid w:val="0040512B"/>
    <w:rsid w:val="00405CA5"/>
    <w:rsid w:val="00406AC3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A02"/>
    <w:rsid w:val="00457B71"/>
    <w:rsid w:val="00463921"/>
    <w:rsid w:val="0046506C"/>
    <w:rsid w:val="004669E2"/>
    <w:rsid w:val="00470C31"/>
    <w:rsid w:val="00470CC9"/>
    <w:rsid w:val="004717B5"/>
    <w:rsid w:val="00473153"/>
    <w:rsid w:val="004734D0"/>
    <w:rsid w:val="0047556B"/>
    <w:rsid w:val="00477768"/>
    <w:rsid w:val="00484117"/>
    <w:rsid w:val="00491DD5"/>
    <w:rsid w:val="00492BC5"/>
    <w:rsid w:val="00495753"/>
    <w:rsid w:val="004964F1"/>
    <w:rsid w:val="004976B5"/>
    <w:rsid w:val="004A16BC"/>
    <w:rsid w:val="004A2B94"/>
    <w:rsid w:val="004A5C74"/>
    <w:rsid w:val="004B7C0C"/>
    <w:rsid w:val="004C3898"/>
    <w:rsid w:val="004D1BB1"/>
    <w:rsid w:val="004D25D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56"/>
    <w:rsid w:val="00502562"/>
    <w:rsid w:val="00506557"/>
    <w:rsid w:val="0050677A"/>
    <w:rsid w:val="005108D8"/>
    <w:rsid w:val="005116F9"/>
    <w:rsid w:val="005124B6"/>
    <w:rsid w:val="00513BE8"/>
    <w:rsid w:val="005153A7"/>
    <w:rsid w:val="00517B7F"/>
    <w:rsid w:val="005219CF"/>
    <w:rsid w:val="00527965"/>
    <w:rsid w:val="00534B59"/>
    <w:rsid w:val="00536759"/>
    <w:rsid w:val="00537C62"/>
    <w:rsid w:val="00546970"/>
    <w:rsid w:val="00550114"/>
    <w:rsid w:val="00554E19"/>
    <w:rsid w:val="00556BC4"/>
    <w:rsid w:val="0056121F"/>
    <w:rsid w:val="00572505"/>
    <w:rsid w:val="00572E5C"/>
    <w:rsid w:val="00575DA6"/>
    <w:rsid w:val="00582809"/>
    <w:rsid w:val="00584557"/>
    <w:rsid w:val="0058798C"/>
    <w:rsid w:val="005900FA"/>
    <w:rsid w:val="005935A4"/>
    <w:rsid w:val="005948C2"/>
    <w:rsid w:val="00595DCA"/>
    <w:rsid w:val="0059779B"/>
    <w:rsid w:val="005A209A"/>
    <w:rsid w:val="005A6369"/>
    <w:rsid w:val="005A662D"/>
    <w:rsid w:val="005A689D"/>
    <w:rsid w:val="005B35D7"/>
    <w:rsid w:val="005B392A"/>
    <w:rsid w:val="005B3AA3"/>
    <w:rsid w:val="005B6F83"/>
    <w:rsid w:val="005C38B9"/>
    <w:rsid w:val="005C3BD0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80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7B7"/>
    <w:rsid w:val="00636398"/>
    <w:rsid w:val="006368D3"/>
    <w:rsid w:val="006377EC"/>
    <w:rsid w:val="0064151F"/>
    <w:rsid w:val="00641533"/>
    <w:rsid w:val="0064208D"/>
    <w:rsid w:val="00643475"/>
    <w:rsid w:val="0064396A"/>
    <w:rsid w:val="00645EB8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34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429"/>
    <w:rsid w:val="006C5EC9"/>
    <w:rsid w:val="006C6059"/>
    <w:rsid w:val="006C7522"/>
    <w:rsid w:val="006D2D01"/>
    <w:rsid w:val="006D6F08"/>
    <w:rsid w:val="006E062C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EBC"/>
    <w:rsid w:val="00751228"/>
    <w:rsid w:val="007571E1"/>
    <w:rsid w:val="007604B2"/>
    <w:rsid w:val="0076165D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376"/>
    <w:rsid w:val="007A1CB3"/>
    <w:rsid w:val="007A1EEE"/>
    <w:rsid w:val="007A306F"/>
    <w:rsid w:val="007A438B"/>
    <w:rsid w:val="007A43A6"/>
    <w:rsid w:val="007A58A6"/>
    <w:rsid w:val="007B3D2D"/>
    <w:rsid w:val="007B50AE"/>
    <w:rsid w:val="007B51DF"/>
    <w:rsid w:val="007B7374"/>
    <w:rsid w:val="007C05DD"/>
    <w:rsid w:val="007C3D18"/>
    <w:rsid w:val="007C3E55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EFE"/>
    <w:rsid w:val="007F268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442"/>
    <w:rsid w:val="00825C42"/>
    <w:rsid w:val="00825D25"/>
    <w:rsid w:val="00827D6F"/>
    <w:rsid w:val="008376AC"/>
    <w:rsid w:val="008444E8"/>
    <w:rsid w:val="00844E80"/>
    <w:rsid w:val="00846FE7"/>
    <w:rsid w:val="00852B66"/>
    <w:rsid w:val="00855EF6"/>
    <w:rsid w:val="00856911"/>
    <w:rsid w:val="0086611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07"/>
    <w:rsid w:val="008B51A0"/>
    <w:rsid w:val="008B592A"/>
    <w:rsid w:val="008B5D3B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1FC9"/>
    <w:rsid w:val="008D34F1"/>
    <w:rsid w:val="008D39D8"/>
    <w:rsid w:val="008D6D1A"/>
    <w:rsid w:val="008E065E"/>
    <w:rsid w:val="008E0927"/>
    <w:rsid w:val="008E0C05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8DE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EE1"/>
    <w:rsid w:val="00971F08"/>
    <w:rsid w:val="00975414"/>
    <w:rsid w:val="0097603D"/>
    <w:rsid w:val="00976949"/>
    <w:rsid w:val="00980477"/>
    <w:rsid w:val="0098337D"/>
    <w:rsid w:val="00985253"/>
    <w:rsid w:val="009853B3"/>
    <w:rsid w:val="00990630"/>
    <w:rsid w:val="00991761"/>
    <w:rsid w:val="00993068"/>
    <w:rsid w:val="009943FD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22D"/>
    <w:rsid w:val="009B7E87"/>
    <w:rsid w:val="009C0DE4"/>
    <w:rsid w:val="009C403E"/>
    <w:rsid w:val="009C6832"/>
    <w:rsid w:val="009D2729"/>
    <w:rsid w:val="009D4FF0"/>
    <w:rsid w:val="009D54F0"/>
    <w:rsid w:val="009D703C"/>
    <w:rsid w:val="009D718F"/>
    <w:rsid w:val="009E068F"/>
    <w:rsid w:val="009E14E0"/>
    <w:rsid w:val="009E35DB"/>
    <w:rsid w:val="009E47A3"/>
    <w:rsid w:val="009F08F3"/>
    <w:rsid w:val="009F3059"/>
    <w:rsid w:val="009F344F"/>
    <w:rsid w:val="00A031D8"/>
    <w:rsid w:val="00A048A8"/>
    <w:rsid w:val="00A04F49"/>
    <w:rsid w:val="00A13E54"/>
    <w:rsid w:val="00A15745"/>
    <w:rsid w:val="00A159D6"/>
    <w:rsid w:val="00A17F63"/>
    <w:rsid w:val="00A208D1"/>
    <w:rsid w:val="00A2193B"/>
    <w:rsid w:val="00A2351A"/>
    <w:rsid w:val="00A264A9"/>
    <w:rsid w:val="00A27785"/>
    <w:rsid w:val="00A30187"/>
    <w:rsid w:val="00A3448A"/>
    <w:rsid w:val="00A36297"/>
    <w:rsid w:val="00A41E2B"/>
    <w:rsid w:val="00A424EA"/>
    <w:rsid w:val="00A446B9"/>
    <w:rsid w:val="00A45B74"/>
    <w:rsid w:val="00A51217"/>
    <w:rsid w:val="00A52E1D"/>
    <w:rsid w:val="00A54ACD"/>
    <w:rsid w:val="00A61499"/>
    <w:rsid w:val="00A62A77"/>
    <w:rsid w:val="00A63483"/>
    <w:rsid w:val="00A657D7"/>
    <w:rsid w:val="00A660AC"/>
    <w:rsid w:val="00A67E6C"/>
    <w:rsid w:val="00A71B99"/>
    <w:rsid w:val="00A739D0"/>
    <w:rsid w:val="00A76121"/>
    <w:rsid w:val="00A761D4"/>
    <w:rsid w:val="00A76BEC"/>
    <w:rsid w:val="00A77EC4"/>
    <w:rsid w:val="00A8221C"/>
    <w:rsid w:val="00A833F7"/>
    <w:rsid w:val="00A85EF6"/>
    <w:rsid w:val="00A913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BA0"/>
    <w:rsid w:val="00AB655E"/>
    <w:rsid w:val="00AC007F"/>
    <w:rsid w:val="00AC18AE"/>
    <w:rsid w:val="00AC2ECD"/>
    <w:rsid w:val="00AC3119"/>
    <w:rsid w:val="00AC49FB"/>
    <w:rsid w:val="00AC5A10"/>
    <w:rsid w:val="00AD0AA3"/>
    <w:rsid w:val="00AD3F94"/>
    <w:rsid w:val="00AD4A5A"/>
    <w:rsid w:val="00AD68F8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2AA9"/>
    <w:rsid w:val="00B02FA3"/>
    <w:rsid w:val="00B03374"/>
    <w:rsid w:val="00B05084"/>
    <w:rsid w:val="00B157F9"/>
    <w:rsid w:val="00B16171"/>
    <w:rsid w:val="00B20256"/>
    <w:rsid w:val="00B20D09"/>
    <w:rsid w:val="00B21253"/>
    <w:rsid w:val="00B2763F"/>
    <w:rsid w:val="00B27AAC"/>
    <w:rsid w:val="00B30929"/>
    <w:rsid w:val="00B316F0"/>
    <w:rsid w:val="00B372AA"/>
    <w:rsid w:val="00B40445"/>
    <w:rsid w:val="00B41888"/>
    <w:rsid w:val="00B4531A"/>
    <w:rsid w:val="00B45A52"/>
    <w:rsid w:val="00B46175"/>
    <w:rsid w:val="00B664C7"/>
    <w:rsid w:val="00B739F6"/>
    <w:rsid w:val="00B81A6C"/>
    <w:rsid w:val="00B83E8E"/>
    <w:rsid w:val="00B85DE5"/>
    <w:rsid w:val="00B90F73"/>
    <w:rsid w:val="00B93B59"/>
    <w:rsid w:val="00B9406A"/>
    <w:rsid w:val="00B9532A"/>
    <w:rsid w:val="00BA2280"/>
    <w:rsid w:val="00BA2A08"/>
    <w:rsid w:val="00BA56D2"/>
    <w:rsid w:val="00BA76E0"/>
    <w:rsid w:val="00BB2A25"/>
    <w:rsid w:val="00BB4584"/>
    <w:rsid w:val="00BB51E9"/>
    <w:rsid w:val="00BB637A"/>
    <w:rsid w:val="00BC0FDC"/>
    <w:rsid w:val="00BC3053"/>
    <w:rsid w:val="00BC4D2E"/>
    <w:rsid w:val="00BD48AC"/>
    <w:rsid w:val="00BD5F1A"/>
    <w:rsid w:val="00BE1187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196B"/>
    <w:rsid w:val="00C12107"/>
    <w:rsid w:val="00C14D4B"/>
    <w:rsid w:val="00C154BB"/>
    <w:rsid w:val="00C279B5"/>
    <w:rsid w:val="00C27C45"/>
    <w:rsid w:val="00C3719D"/>
    <w:rsid w:val="00C400AE"/>
    <w:rsid w:val="00C43CBE"/>
    <w:rsid w:val="00C538BC"/>
    <w:rsid w:val="00C54995"/>
    <w:rsid w:val="00C54D41"/>
    <w:rsid w:val="00C60783"/>
    <w:rsid w:val="00C64672"/>
    <w:rsid w:val="00C70697"/>
    <w:rsid w:val="00C72EF4"/>
    <w:rsid w:val="00C74AF7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074"/>
    <w:rsid w:val="00CB1F63"/>
    <w:rsid w:val="00CB7170"/>
    <w:rsid w:val="00CC040E"/>
    <w:rsid w:val="00CC111F"/>
    <w:rsid w:val="00CC13AF"/>
    <w:rsid w:val="00CC2011"/>
    <w:rsid w:val="00CC3EA0"/>
    <w:rsid w:val="00CC7B45"/>
    <w:rsid w:val="00CD1188"/>
    <w:rsid w:val="00CD2ED1"/>
    <w:rsid w:val="00CD337B"/>
    <w:rsid w:val="00CD4BD9"/>
    <w:rsid w:val="00CE0424"/>
    <w:rsid w:val="00CE5526"/>
    <w:rsid w:val="00CE6EA9"/>
    <w:rsid w:val="00CE7561"/>
    <w:rsid w:val="00CF1354"/>
    <w:rsid w:val="00CF3B1F"/>
    <w:rsid w:val="00CF3BF6"/>
    <w:rsid w:val="00CF625B"/>
    <w:rsid w:val="00CF6624"/>
    <w:rsid w:val="00CF687E"/>
    <w:rsid w:val="00D0349B"/>
    <w:rsid w:val="00D10249"/>
    <w:rsid w:val="00D115C3"/>
    <w:rsid w:val="00D11897"/>
    <w:rsid w:val="00D13135"/>
    <w:rsid w:val="00D13E4E"/>
    <w:rsid w:val="00D16FB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932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F6E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706A"/>
    <w:rsid w:val="00E110E7"/>
    <w:rsid w:val="00E11B20"/>
    <w:rsid w:val="00E17FA2"/>
    <w:rsid w:val="00E21DDD"/>
    <w:rsid w:val="00E22330"/>
    <w:rsid w:val="00E22E70"/>
    <w:rsid w:val="00E266EA"/>
    <w:rsid w:val="00E3080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7C2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E3"/>
    <w:rsid w:val="00EA7A41"/>
    <w:rsid w:val="00EB077B"/>
    <w:rsid w:val="00EB4EA2"/>
    <w:rsid w:val="00EC26F7"/>
    <w:rsid w:val="00EC27C6"/>
    <w:rsid w:val="00EC4207"/>
    <w:rsid w:val="00EC5653"/>
    <w:rsid w:val="00EC71CE"/>
    <w:rsid w:val="00EC77A7"/>
    <w:rsid w:val="00ED1006"/>
    <w:rsid w:val="00EE59C8"/>
    <w:rsid w:val="00EF18FE"/>
    <w:rsid w:val="00EF3687"/>
    <w:rsid w:val="00EF5787"/>
    <w:rsid w:val="00EF5EFE"/>
    <w:rsid w:val="00EF60D0"/>
    <w:rsid w:val="00EF7DD4"/>
    <w:rsid w:val="00F0528D"/>
    <w:rsid w:val="00F06C67"/>
    <w:rsid w:val="00F06DFD"/>
    <w:rsid w:val="00F071D1"/>
    <w:rsid w:val="00F07533"/>
    <w:rsid w:val="00F10629"/>
    <w:rsid w:val="00F15FA5"/>
    <w:rsid w:val="00F209B7"/>
    <w:rsid w:val="00F20EF1"/>
    <w:rsid w:val="00F2376F"/>
    <w:rsid w:val="00F243D8"/>
    <w:rsid w:val="00F2616F"/>
    <w:rsid w:val="00F30828"/>
    <w:rsid w:val="00F313D6"/>
    <w:rsid w:val="00F31E5F"/>
    <w:rsid w:val="00F40F0C"/>
    <w:rsid w:val="00F46705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B1"/>
    <w:rsid w:val="00F859D8"/>
    <w:rsid w:val="00F868F5"/>
    <w:rsid w:val="00F9056A"/>
    <w:rsid w:val="00F90F8D"/>
    <w:rsid w:val="00F917DB"/>
    <w:rsid w:val="00F91BAA"/>
    <w:rsid w:val="00F92782"/>
    <w:rsid w:val="00F93AA9"/>
    <w:rsid w:val="00F96985"/>
    <w:rsid w:val="00F97838"/>
    <w:rsid w:val="00FA23CF"/>
    <w:rsid w:val="00FA2BB3"/>
    <w:rsid w:val="00FB3EB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2F"/>
    <w:rsid w:val="00FE5ABC"/>
    <w:rsid w:val="00FE7336"/>
    <w:rsid w:val="00FE787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A5C74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55011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rsid w:val="0055011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55011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550114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55011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5011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5011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5011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5011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4A5C74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4A5C74"/>
  </w:style>
  <w:style w:type="paragraph" w:styleId="31">
    <w:name w:val="List 3"/>
    <w:basedOn w:val="21"/>
    <w:qFormat/>
    <w:rsid w:val="00550114"/>
    <w:pPr>
      <w:ind w:left="1135"/>
    </w:pPr>
  </w:style>
  <w:style w:type="paragraph" w:styleId="21">
    <w:name w:val="List 2"/>
    <w:basedOn w:val="a4"/>
    <w:qFormat/>
    <w:rsid w:val="00550114"/>
    <w:pPr>
      <w:ind w:left="851"/>
    </w:pPr>
  </w:style>
  <w:style w:type="paragraph" w:styleId="a4">
    <w:name w:val="List"/>
    <w:basedOn w:val="a0"/>
    <w:qFormat/>
    <w:rsid w:val="00550114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550114"/>
    <w:rPr>
      <w:b/>
      <w:bCs/>
    </w:rPr>
  </w:style>
  <w:style w:type="paragraph" w:styleId="a6">
    <w:name w:val="annotation text"/>
    <w:basedOn w:val="a0"/>
    <w:semiHidden/>
    <w:qFormat/>
    <w:rsid w:val="00550114"/>
  </w:style>
  <w:style w:type="paragraph" w:styleId="70">
    <w:name w:val="toc 7"/>
    <w:basedOn w:val="60"/>
    <w:next w:val="a0"/>
    <w:semiHidden/>
    <w:qFormat/>
    <w:rsid w:val="00550114"/>
    <w:pPr>
      <w:ind w:left="2268" w:hanging="2268"/>
    </w:pPr>
  </w:style>
  <w:style w:type="paragraph" w:styleId="60">
    <w:name w:val="toc 6"/>
    <w:basedOn w:val="51"/>
    <w:next w:val="a0"/>
    <w:semiHidden/>
    <w:qFormat/>
    <w:rsid w:val="00550114"/>
    <w:pPr>
      <w:ind w:left="1985" w:hanging="1985"/>
    </w:pPr>
  </w:style>
  <w:style w:type="paragraph" w:styleId="51">
    <w:name w:val="toc 5"/>
    <w:basedOn w:val="41"/>
    <w:next w:val="a0"/>
    <w:semiHidden/>
    <w:qFormat/>
    <w:rsid w:val="00550114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550114"/>
    <w:pPr>
      <w:ind w:left="1418" w:hanging="1418"/>
    </w:pPr>
  </w:style>
  <w:style w:type="paragraph" w:styleId="32">
    <w:name w:val="toc 3"/>
    <w:basedOn w:val="22"/>
    <w:next w:val="a0"/>
    <w:semiHidden/>
    <w:qFormat/>
    <w:rsid w:val="00550114"/>
    <w:pPr>
      <w:ind w:left="1134" w:hanging="1134"/>
    </w:pPr>
  </w:style>
  <w:style w:type="paragraph" w:styleId="22">
    <w:name w:val="toc 2"/>
    <w:basedOn w:val="10"/>
    <w:next w:val="a0"/>
    <w:semiHidden/>
    <w:qFormat/>
    <w:rsid w:val="00550114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55011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rsid w:val="00550114"/>
    <w:pPr>
      <w:ind w:left="851"/>
    </w:pPr>
  </w:style>
  <w:style w:type="paragraph" w:styleId="a7">
    <w:name w:val="List Number"/>
    <w:basedOn w:val="a4"/>
    <w:qFormat/>
    <w:rsid w:val="00550114"/>
  </w:style>
  <w:style w:type="paragraph" w:styleId="40">
    <w:name w:val="List Bullet 4"/>
    <w:basedOn w:val="30"/>
    <w:qFormat/>
    <w:rsid w:val="00550114"/>
    <w:pPr>
      <w:numPr>
        <w:numId w:val="2"/>
      </w:numPr>
    </w:pPr>
  </w:style>
  <w:style w:type="paragraph" w:styleId="30">
    <w:name w:val="List Bullet 3"/>
    <w:basedOn w:val="20"/>
    <w:qFormat/>
    <w:rsid w:val="00550114"/>
    <w:pPr>
      <w:numPr>
        <w:numId w:val="3"/>
      </w:numPr>
    </w:pPr>
  </w:style>
  <w:style w:type="paragraph" w:styleId="20">
    <w:name w:val="List Bullet 2"/>
    <w:basedOn w:val="a"/>
    <w:qFormat/>
    <w:rsid w:val="00550114"/>
    <w:pPr>
      <w:numPr>
        <w:numId w:val="4"/>
      </w:numPr>
    </w:pPr>
  </w:style>
  <w:style w:type="paragraph" w:styleId="a">
    <w:name w:val="List Bullet"/>
    <w:basedOn w:val="a8"/>
    <w:qFormat/>
    <w:rsid w:val="00550114"/>
    <w:pPr>
      <w:numPr>
        <w:numId w:val="5"/>
      </w:numPr>
    </w:pPr>
  </w:style>
  <w:style w:type="paragraph" w:styleId="a8">
    <w:name w:val="Body Text"/>
    <w:basedOn w:val="a0"/>
    <w:link w:val="Char"/>
    <w:qFormat/>
    <w:rsid w:val="00550114"/>
  </w:style>
  <w:style w:type="paragraph" w:styleId="a9">
    <w:name w:val="caption"/>
    <w:basedOn w:val="a0"/>
    <w:next w:val="a0"/>
    <w:qFormat/>
    <w:rsid w:val="00550114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rsid w:val="00550114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rsid w:val="00550114"/>
    <w:pPr>
      <w:ind w:left="800" w:hanging="200"/>
    </w:pPr>
  </w:style>
  <w:style w:type="paragraph" w:styleId="50">
    <w:name w:val="List Bullet 5"/>
    <w:basedOn w:val="40"/>
    <w:qFormat/>
    <w:rsid w:val="00550114"/>
    <w:pPr>
      <w:numPr>
        <w:numId w:val="6"/>
      </w:numPr>
    </w:pPr>
  </w:style>
  <w:style w:type="paragraph" w:styleId="80">
    <w:name w:val="toc 8"/>
    <w:basedOn w:val="10"/>
    <w:next w:val="a0"/>
    <w:semiHidden/>
    <w:qFormat/>
    <w:rsid w:val="00550114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sid w:val="00550114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rsid w:val="00550114"/>
    <w:pPr>
      <w:jc w:val="center"/>
    </w:pPr>
    <w:rPr>
      <w:i/>
      <w:iCs/>
    </w:rPr>
  </w:style>
  <w:style w:type="paragraph" w:styleId="ad">
    <w:name w:val="header"/>
    <w:qFormat/>
    <w:rsid w:val="005501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rsid w:val="00550114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rsid w:val="00550114"/>
    <w:pPr>
      <w:ind w:left="1702"/>
    </w:pPr>
  </w:style>
  <w:style w:type="paragraph" w:styleId="43">
    <w:name w:val="List 4"/>
    <w:basedOn w:val="31"/>
    <w:qFormat/>
    <w:rsid w:val="00550114"/>
    <w:pPr>
      <w:ind w:left="1418"/>
    </w:pPr>
  </w:style>
  <w:style w:type="paragraph" w:styleId="af">
    <w:name w:val="table of figures"/>
    <w:basedOn w:val="a0"/>
    <w:next w:val="a0"/>
    <w:uiPriority w:val="99"/>
    <w:qFormat/>
    <w:rsid w:val="00550114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550114"/>
    <w:pPr>
      <w:ind w:left="1418" w:hanging="1418"/>
    </w:pPr>
  </w:style>
  <w:style w:type="paragraph" w:styleId="11">
    <w:name w:val="index 1"/>
    <w:basedOn w:val="a0"/>
    <w:next w:val="a0"/>
    <w:semiHidden/>
    <w:qFormat/>
    <w:rsid w:val="00550114"/>
    <w:pPr>
      <w:keepLines/>
    </w:pPr>
  </w:style>
  <w:style w:type="paragraph" w:styleId="24">
    <w:name w:val="index 2"/>
    <w:basedOn w:val="11"/>
    <w:next w:val="a0"/>
    <w:semiHidden/>
    <w:qFormat/>
    <w:rsid w:val="00550114"/>
    <w:pPr>
      <w:ind w:left="284"/>
    </w:pPr>
  </w:style>
  <w:style w:type="character" w:styleId="af0">
    <w:name w:val="page number"/>
    <w:basedOn w:val="a1"/>
    <w:semiHidden/>
    <w:qFormat/>
    <w:rsid w:val="00550114"/>
  </w:style>
  <w:style w:type="character" w:styleId="af1">
    <w:name w:val="FollowedHyperlink"/>
    <w:semiHidden/>
    <w:qFormat/>
    <w:rsid w:val="00550114"/>
    <w:rPr>
      <w:color w:val="FF0000"/>
      <w:u w:val="single"/>
    </w:rPr>
  </w:style>
  <w:style w:type="character" w:styleId="af2">
    <w:name w:val="Hyperlink"/>
    <w:basedOn w:val="a1"/>
    <w:uiPriority w:val="99"/>
    <w:qFormat/>
    <w:rsid w:val="00550114"/>
    <w:rPr>
      <w:color w:val="0000FF"/>
      <w:u w:val="single"/>
      <w:lang w:val="en-GB"/>
    </w:rPr>
  </w:style>
  <w:style w:type="character" w:styleId="af3">
    <w:name w:val="annotation reference"/>
    <w:semiHidden/>
    <w:qFormat/>
    <w:rsid w:val="00550114"/>
    <w:rPr>
      <w:sz w:val="16"/>
      <w:szCs w:val="16"/>
    </w:rPr>
  </w:style>
  <w:style w:type="character" w:styleId="af4">
    <w:name w:val="footnote reference"/>
    <w:semiHidden/>
    <w:qFormat/>
    <w:rsid w:val="00550114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rsid w:val="00550114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550114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550114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55011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550114"/>
    <w:pPr>
      <w:numPr>
        <w:numId w:val="7"/>
      </w:numPr>
    </w:pPr>
  </w:style>
  <w:style w:type="character" w:customStyle="1" w:styleId="1Char">
    <w:name w:val="标题 1 Char"/>
    <w:link w:val="1"/>
    <w:qFormat/>
    <w:rsid w:val="00550114"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rsid w:val="00550114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55011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550114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qFormat/>
    <w:rsid w:val="0055011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550114"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8"/>
    <w:qFormat/>
    <w:rsid w:val="00550114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rsid w:val="0055011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55011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550114"/>
    <w:pPr>
      <w:spacing w:after="0"/>
    </w:pPr>
  </w:style>
  <w:style w:type="paragraph" w:customStyle="1" w:styleId="TAL">
    <w:name w:val="TAL"/>
    <w:basedOn w:val="a0"/>
    <w:qFormat/>
    <w:rsid w:val="00550114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rsid w:val="00550114"/>
    <w:pPr>
      <w:jc w:val="center"/>
    </w:pPr>
  </w:style>
  <w:style w:type="paragraph" w:customStyle="1" w:styleId="TAH">
    <w:name w:val="TAH"/>
    <w:basedOn w:val="TAC"/>
    <w:qFormat/>
    <w:rsid w:val="00550114"/>
    <w:rPr>
      <w:b/>
    </w:rPr>
  </w:style>
  <w:style w:type="paragraph" w:customStyle="1" w:styleId="TAN">
    <w:name w:val="TAN"/>
    <w:basedOn w:val="TAL"/>
    <w:qFormat/>
    <w:rsid w:val="00550114"/>
    <w:pPr>
      <w:ind w:left="851" w:hanging="851"/>
    </w:pPr>
  </w:style>
  <w:style w:type="paragraph" w:customStyle="1" w:styleId="TAR">
    <w:name w:val="TAR"/>
    <w:basedOn w:val="TAL"/>
    <w:qFormat/>
    <w:rsid w:val="00550114"/>
    <w:pPr>
      <w:jc w:val="right"/>
    </w:pPr>
  </w:style>
  <w:style w:type="paragraph" w:customStyle="1" w:styleId="TH">
    <w:name w:val="TH"/>
    <w:basedOn w:val="a0"/>
    <w:qFormat/>
    <w:rsid w:val="0055011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550114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55011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5501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5501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5501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5501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550114"/>
  </w:style>
  <w:style w:type="paragraph" w:customStyle="1" w:styleId="ZH">
    <w:name w:val="ZH"/>
    <w:qFormat/>
    <w:rsid w:val="005501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5501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55011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5501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550114"/>
    <w:pPr>
      <w:framePr w:wrap="notBeside" w:y="16161"/>
    </w:pPr>
  </w:style>
  <w:style w:type="paragraph" w:customStyle="1" w:styleId="FP">
    <w:name w:val="FP"/>
    <w:basedOn w:val="a0"/>
    <w:qFormat/>
    <w:rsid w:val="00550114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50114"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2">
    <w:name w:val="列出段落1"/>
    <w:basedOn w:val="a0"/>
    <w:link w:val="ListParagraphChar"/>
    <w:uiPriority w:val="34"/>
    <w:qFormat/>
    <w:rsid w:val="00550114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2"/>
    <w:uiPriority w:val="34"/>
    <w:qFormat/>
    <w:locked/>
    <w:rsid w:val="00550114"/>
    <w:rPr>
      <w:rFonts w:ascii="Times" w:eastAsia="宋体" w:hAnsi="Times"/>
      <w:szCs w:val="24"/>
      <w:lang w:val="en-GB" w:eastAsia="ja-JP"/>
    </w:rPr>
  </w:style>
  <w:style w:type="paragraph" w:styleId="af5">
    <w:name w:val="List Paragraph"/>
    <w:basedOn w:val="a0"/>
    <w:link w:val="Char0"/>
    <w:uiPriority w:val="34"/>
    <w:qFormat/>
    <w:rsid w:val="006D2D0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0">
    <w:name w:val="列出段落 Char"/>
    <w:link w:val="af5"/>
    <w:uiPriority w:val="34"/>
    <w:locked/>
    <w:rsid w:val="006D2D01"/>
    <w:rPr>
      <w:rFonts w:ascii="Times New Roman" w:eastAsia="宋体" w:hAnsi="Times New Roman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Users\madawei\AppData\Local\Temp\Docs\R1-1701517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Users\madawei\AppData\Local\Temp\Docs\R1-1701516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8AA062-7226-4076-B848-F6949D0F6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3</Pages>
  <Words>202</Words>
  <Characters>1157</Characters>
  <Application>Microsoft Office Word</Application>
  <DocSecurity>0</DocSecurity>
  <Lines>9</Lines>
  <Paragraphs>2</Paragraphs>
  <ScaleCrop>false</ScaleCrop>
  <Company>Xinwei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creator>Peng SUN</dc:creator>
  <cp:keywords>3GPP; Xinwei; TDoc</cp:keywords>
  <cp:lastModifiedBy>匿名用户</cp:lastModifiedBy>
  <cp:revision>35</cp:revision>
  <cp:lastPrinted>2008-01-31T15:09:00Z</cp:lastPrinted>
  <dcterms:created xsi:type="dcterms:W3CDTF">2017-01-05T01:15:00Z</dcterms:created>
  <dcterms:modified xsi:type="dcterms:W3CDTF">2017-02-04T07:22:00Z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